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F4AC" w14:textId="77777777" w:rsidR="00B80A33" w:rsidRDefault="004045E2" w:rsidP="00B80A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A3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60F6B" w:rsidRPr="00B80A33">
        <w:rPr>
          <w:rFonts w:ascii="Times New Roman" w:hAnsi="Times New Roman" w:cs="Times New Roman"/>
          <w:b/>
          <w:bCs/>
          <w:sz w:val="24"/>
          <w:szCs w:val="24"/>
        </w:rPr>
        <w:t>РИКЛАДИ</w:t>
      </w:r>
    </w:p>
    <w:p w14:paraId="087BE521" w14:textId="2B5A9AA8" w:rsidR="006A0CB9" w:rsidRPr="00B80A33" w:rsidRDefault="004045E2" w:rsidP="00B80A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A33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оформлення </w:t>
      </w:r>
      <w:r w:rsidR="00901437" w:rsidRPr="00B80A33">
        <w:rPr>
          <w:rFonts w:ascii="Times New Roman" w:hAnsi="Times New Roman" w:cs="Times New Roman"/>
          <w:b/>
          <w:bCs/>
          <w:sz w:val="24"/>
          <w:szCs w:val="24"/>
        </w:rPr>
        <w:t xml:space="preserve">використаних </w:t>
      </w:r>
      <w:r w:rsidRPr="00B80A33">
        <w:rPr>
          <w:rFonts w:ascii="Times New Roman" w:hAnsi="Times New Roman" w:cs="Times New Roman"/>
          <w:b/>
          <w:bCs/>
          <w:sz w:val="24"/>
          <w:szCs w:val="24"/>
        </w:rPr>
        <w:t xml:space="preserve">джерел </w:t>
      </w:r>
      <w:r w:rsidR="00F92694" w:rsidRPr="00B80A33">
        <w:rPr>
          <w:rFonts w:ascii="Times New Roman" w:hAnsi="Times New Roman" w:cs="Times New Roman"/>
          <w:b/>
          <w:bCs/>
          <w:sz w:val="24"/>
          <w:szCs w:val="24"/>
        </w:rPr>
        <w:t>у дисертації</w:t>
      </w:r>
    </w:p>
    <w:p w14:paraId="75C87D1F" w14:textId="5B7B4D03" w:rsidR="00AF45B7" w:rsidRPr="00B80A33" w:rsidRDefault="00AF45B7" w:rsidP="00B80A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A33">
        <w:rPr>
          <w:rFonts w:ascii="Times New Roman" w:hAnsi="Times New Roman" w:cs="Times New Roman"/>
          <w:bCs/>
          <w:sz w:val="24"/>
          <w:szCs w:val="24"/>
        </w:rPr>
        <w:t>(відповідно до ДСТУ</w:t>
      </w:r>
      <w:r w:rsidR="00364FCA" w:rsidRPr="00B80A3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64FCA" w:rsidRPr="00B80A33">
        <w:rPr>
          <w:rStyle w:val="ad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8302:2015</w:t>
      </w:r>
      <w:r w:rsidRPr="00B80A3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340C7D" w14:textId="77777777" w:rsidR="004045E2" w:rsidRDefault="004045E2" w:rsidP="00B80A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14D83" w14:textId="3267493A" w:rsidR="006A0CB9" w:rsidRP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CB9">
        <w:rPr>
          <w:rFonts w:ascii="Times New Roman" w:hAnsi="Times New Roman" w:cs="Times New Roman"/>
          <w:b/>
          <w:bCs/>
          <w:sz w:val="24"/>
          <w:szCs w:val="24"/>
        </w:rPr>
        <w:t>Книга</w:t>
      </w:r>
      <w:r w:rsidR="00FE35EE">
        <w:rPr>
          <w:rFonts w:ascii="Times New Roman" w:hAnsi="Times New Roman" w:cs="Times New Roman"/>
          <w:b/>
          <w:bCs/>
          <w:sz w:val="24"/>
          <w:szCs w:val="24"/>
        </w:rPr>
        <w:t xml:space="preserve"> одного автора:</w:t>
      </w:r>
    </w:p>
    <w:p w14:paraId="05623FC0" w14:textId="1E68532C" w:rsid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B9">
        <w:rPr>
          <w:rFonts w:ascii="Times New Roman" w:hAnsi="Times New Roman" w:cs="Times New Roman"/>
          <w:sz w:val="24"/>
          <w:szCs w:val="24"/>
        </w:rPr>
        <w:t xml:space="preserve">Пономарьова О. О. Особливості реалізації майнових прав інтелектуальної власності у сфері медицини: монографія. Київ: </w:t>
      </w:r>
      <w:proofErr w:type="spellStart"/>
      <w:r w:rsidRPr="006A0CB9">
        <w:rPr>
          <w:rFonts w:ascii="Times New Roman" w:hAnsi="Times New Roman" w:cs="Times New Roman"/>
          <w:sz w:val="24"/>
          <w:szCs w:val="24"/>
        </w:rPr>
        <w:t>Інтерсервіс</w:t>
      </w:r>
      <w:proofErr w:type="spellEnd"/>
      <w:r w:rsidRPr="006A0CB9">
        <w:rPr>
          <w:rFonts w:ascii="Times New Roman" w:hAnsi="Times New Roman" w:cs="Times New Roman"/>
          <w:sz w:val="24"/>
          <w:szCs w:val="24"/>
        </w:rPr>
        <w:t>, 2018. 156 с.</w:t>
      </w:r>
    </w:p>
    <w:p w14:paraId="234B83B2" w14:textId="77777777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78819E" w14:textId="50F14DAF" w:rsidR="00FE35EE" w:rsidRPr="00DA1D40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D40">
        <w:rPr>
          <w:rFonts w:ascii="Times New Roman" w:hAnsi="Times New Roman" w:cs="Times New Roman"/>
          <w:b/>
          <w:bCs/>
          <w:sz w:val="24"/>
          <w:szCs w:val="24"/>
        </w:rPr>
        <w:t>Книга двох-трьох авторів:</w:t>
      </w:r>
    </w:p>
    <w:p w14:paraId="3C6630F4" w14:textId="447B6F7E" w:rsidR="00DA1D40" w:rsidRDefault="00DA1D4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D40">
        <w:rPr>
          <w:rFonts w:ascii="Times New Roman" w:hAnsi="Times New Roman" w:cs="Times New Roman"/>
          <w:sz w:val="24"/>
          <w:szCs w:val="24"/>
        </w:rPr>
        <w:t xml:space="preserve">Андрощук Г. 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Бутнік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-Сіверський С. О., Мацкевич О. О. Правове регулювання відносин в Інтернеті: аспекти інтелектуальної власності: наукове видання. </w:t>
      </w:r>
      <w:r w:rsidRPr="006A0CB9">
        <w:rPr>
          <w:rFonts w:ascii="Times New Roman" w:hAnsi="Times New Roman" w:cs="Times New Roman"/>
          <w:sz w:val="24"/>
          <w:szCs w:val="24"/>
        </w:rPr>
        <w:t xml:space="preserve">Київ: </w:t>
      </w:r>
      <w:proofErr w:type="spellStart"/>
      <w:r w:rsidRPr="006A0CB9">
        <w:rPr>
          <w:rFonts w:ascii="Times New Roman" w:hAnsi="Times New Roman" w:cs="Times New Roman"/>
          <w:sz w:val="24"/>
          <w:szCs w:val="24"/>
        </w:rPr>
        <w:t>Інтерсервіс</w:t>
      </w:r>
      <w:proofErr w:type="spellEnd"/>
      <w:r w:rsidRPr="006A0CB9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C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6A0CB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D3AE07" w14:textId="67C800A8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CE1D1F" w14:textId="2A18D59C" w:rsidR="00FE35EE" w:rsidRPr="00DA1D40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D40">
        <w:rPr>
          <w:rFonts w:ascii="Times New Roman" w:hAnsi="Times New Roman" w:cs="Times New Roman"/>
          <w:b/>
          <w:bCs/>
          <w:sz w:val="24"/>
          <w:szCs w:val="24"/>
        </w:rPr>
        <w:t>Книга чотирьох і більше авторів:</w:t>
      </w:r>
    </w:p>
    <w:p w14:paraId="15C796DE" w14:textId="7676085F" w:rsidR="00DA1D40" w:rsidRDefault="00DA1D4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D40">
        <w:rPr>
          <w:rFonts w:ascii="Times New Roman" w:hAnsi="Times New Roman" w:cs="Times New Roman"/>
          <w:sz w:val="24"/>
          <w:szCs w:val="24"/>
        </w:rPr>
        <w:t>Інтелектуальна власність у сфері безпеки і оборони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D40">
        <w:rPr>
          <w:rFonts w:ascii="Times New Roman" w:hAnsi="Times New Roman" w:cs="Times New Roman"/>
          <w:sz w:val="24"/>
          <w:szCs w:val="24"/>
        </w:rPr>
        <w:t xml:space="preserve">України: збірник наукових праць / О. Б. </w:t>
      </w:r>
      <w:proofErr w:type="spellStart"/>
      <w:r w:rsidRPr="00DA1D40">
        <w:rPr>
          <w:rFonts w:ascii="Times New Roman" w:hAnsi="Times New Roman" w:cs="Times New Roman"/>
          <w:sz w:val="24"/>
          <w:szCs w:val="24"/>
        </w:rPr>
        <w:t>Зайківський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ін</w:t>
      </w:r>
      <w:r w:rsidRPr="00DA1D40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>иїв</w:t>
      </w:r>
      <w:r w:rsidRPr="00DA1D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1D40">
        <w:rPr>
          <w:rFonts w:ascii="Times New Roman" w:hAnsi="Times New Roman" w:cs="Times New Roman"/>
          <w:sz w:val="24"/>
          <w:szCs w:val="24"/>
        </w:rPr>
        <w:t>Інтерсервіс</w:t>
      </w:r>
      <w:proofErr w:type="spellEnd"/>
      <w:r w:rsidRPr="00DA1D40">
        <w:rPr>
          <w:rFonts w:ascii="Times New Roman" w:hAnsi="Times New Roman" w:cs="Times New Roman"/>
          <w:sz w:val="24"/>
          <w:szCs w:val="24"/>
        </w:rPr>
        <w:t>, 2020. 460 с.</w:t>
      </w:r>
    </w:p>
    <w:p w14:paraId="1881FAA3" w14:textId="4D78F024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A1865F" w14:textId="3C80D122" w:rsidR="00FE35EE" w:rsidRP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5EE">
        <w:rPr>
          <w:rFonts w:ascii="Times New Roman" w:hAnsi="Times New Roman" w:cs="Times New Roman"/>
          <w:b/>
          <w:bCs/>
          <w:sz w:val="24"/>
          <w:szCs w:val="24"/>
        </w:rPr>
        <w:t>Книга без зазначення автора (за редакцією):</w:t>
      </w:r>
    </w:p>
    <w:p w14:paraId="39A5F646" w14:textId="573C6B30" w:rsidR="00FE35EE" w:rsidRDefault="00DA1D4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D40">
        <w:rPr>
          <w:rFonts w:ascii="Times New Roman" w:hAnsi="Times New Roman" w:cs="Times New Roman"/>
          <w:bCs/>
          <w:sz w:val="24"/>
          <w:szCs w:val="24"/>
        </w:rPr>
        <w:t>Правопорушення авторських прав як підстава адм</w:t>
      </w:r>
      <w:r>
        <w:rPr>
          <w:rFonts w:ascii="Times New Roman" w:hAnsi="Times New Roman" w:cs="Times New Roman"/>
          <w:bCs/>
          <w:sz w:val="24"/>
          <w:szCs w:val="24"/>
        </w:rPr>
        <w:t>і</w:t>
      </w:r>
      <w:r w:rsidRPr="00DA1D40">
        <w:rPr>
          <w:rFonts w:ascii="Times New Roman" w:hAnsi="Times New Roman" w:cs="Times New Roman"/>
          <w:bCs/>
          <w:sz w:val="24"/>
          <w:szCs w:val="24"/>
        </w:rPr>
        <w:t>ністративної, кримінальної та цивільної відповідальності: наукове видання / за наук. ред. Н. М. Мироненко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A1D40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иїв</w:t>
      </w:r>
      <w:r w:rsidRPr="00DA1D4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A1D40">
        <w:rPr>
          <w:rFonts w:ascii="Times New Roman" w:hAnsi="Times New Roman" w:cs="Times New Roman"/>
          <w:bCs/>
          <w:sz w:val="24"/>
          <w:szCs w:val="24"/>
        </w:rPr>
        <w:t>Інтерсервіс</w:t>
      </w:r>
      <w:proofErr w:type="spellEnd"/>
      <w:r w:rsidRPr="00DA1D40">
        <w:rPr>
          <w:rFonts w:ascii="Times New Roman" w:hAnsi="Times New Roman" w:cs="Times New Roman"/>
          <w:bCs/>
          <w:sz w:val="24"/>
          <w:szCs w:val="24"/>
        </w:rPr>
        <w:t>, 2019. 270 с.</w:t>
      </w:r>
    </w:p>
    <w:p w14:paraId="43E8E75B" w14:textId="59005C82" w:rsid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E9C7E1" w14:textId="0C717DD7" w:rsidR="004561B0" w:rsidRP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1B0">
        <w:rPr>
          <w:rFonts w:ascii="Times New Roman" w:hAnsi="Times New Roman" w:cs="Times New Roman"/>
          <w:b/>
          <w:sz w:val="24"/>
          <w:szCs w:val="24"/>
        </w:rPr>
        <w:t>Книга – окремий том (частина) багатотомного видання</w:t>
      </w:r>
    </w:p>
    <w:p w14:paraId="78F56211" w14:textId="1819ABC8" w:rsidR="004561B0" w:rsidRP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1B0">
        <w:rPr>
          <w:rFonts w:ascii="Times New Roman" w:hAnsi="Times New Roman" w:cs="Times New Roman"/>
          <w:sz w:val="24"/>
          <w:szCs w:val="24"/>
        </w:rPr>
        <w:t>Словник української мови. В 11 т. Т. 7. / І. К. Білодід, А. А. Бурячок та інші. Київ: Наукова думка, 1976. 724 с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E21ECB" w14:textId="77777777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53747" w14:textId="695C13D3" w:rsidR="006A0CB9" w:rsidRP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CB9">
        <w:rPr>
          <w:rFonts w:ascii="Times New Roman" w:hAnsi="Times New Roman" w:cs="Times New Roman"/>
          <w:b/>
          <w:bCs/>
          <w:sz w:val="24"/>
          <w:szCs w:val="24"/>
        </w:rPr>
        <w:t>Стаття</w:t>
      </w:r>
      <w:r w:rsidR="004561B0">
        <w:rPr>
          <w:rFonts w:ascii="Times New Roman" w:hAnsi="Times New Roman" w:cs="Times New Roman"/>
          <w:b/>
          <w:bCs/>
          <w:sz w:val="24"/>
          <w:szCs w:val="24"/>
        </w:rPr>
        <w:t xml:space="preserve"> у періодичному виданні</w:t>
      </w:r>
    </w:p>
    <w:p w14:paraId="37267BA1" w14:textId="57803A6D" w:rsidR="006A0CB9" w:rsidRPr="00DC2287" w:rsidRDefault="00DC2287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87">
        <w:rPr>
          <w:rFonts w:ascii="Times New Roman" w:hAnsi="Times New Roman" w:cs="Times New Roman"/>
          <w:sz w:val="24"/>
          <w:szCs w:val="24"/>
        </w:rPr>
        <w:t xml:space="preserve">Коваль І., Ткачук Г. Щодо істотних умов ліцензійного договору на використання торговельної марки. </w:t>
      </w:r>
      <w:r w:rsidRPr="00DC2287">
        <w:rPr>
          <w:rFonts w:ascii="Times New Roman" w:hAnsi="Times New Roman" w:cs="Times New Roman"/>
          <w:i/>
          <w:sz w:val="24"/>
          <w:szCs w:val="24"/>
        </w:rPr>
        <w:t>Теорія і практика інтелектуальної власності.</w:t>
      </w:r>
      <w:r w:rsidRPr="00DC2287">
        <w:rPr>
          <w:rFonts w:ascii="Times New Roman" w:hAnsi="Times New Roman" w:cs="Times New Roman"/>
          <w:sz w:val="24"/>
          <w:szCs w:val="24"/>
        </w:rPr>
        <w:t xml:space="preserve"> 2019. № 2. С. 31-38.</w:t>
      </w:r>
    </w:p>
    <w:p w14:paraId="5A61AB59" w14:textId="3EF0F49B" w:rsidR="006A0CB9" w:rsidRPr="00DC2287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287">
        <w:rPr>
          <w:rFonts w:ascii="Times New Roman" w:hAnsi="Times New Roman" w:cs="Times New Roman"/>
          <w:sz w:val="24"/>
          <w:szCs w:val="24"/>
          <w:lang w:val="en-US"/>
        </w:rPr>
        <w:t>Shtefan</w:t>
      </w:r>
      <w:proofErr w:type="spellEnd"/>
      <w:r w:rsidRPr="00DC2287">
        <w:rPr>
          <w:rFonts w:ascii="Times New Roman" w:hAnsi="Times New Roman" w:cs="Times New Roman"/>
          <w:sz w:val="24"/>
          <w:szCs w:val="24"/>
        </w:rPr>
        <w:t xml:space="preserve"> </w:t>
      </w:r>
      <w:r w:rsidRPr="00DC228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C2287">
        <w:rPr>
          <w:rFonts w:ascii="Times New Roman" w:hAnsi="Times New Roman" w:cs="Times New Roman"/>
          <w:sz w:val="24"/>
          <w:szCs w:val="24"/>
        </w:rPr>
        <w:t xml:space="preserve">. </w:t>
      </w:r>
      <w:r w:rsidRPr="00DC2287">
        <w:rPr>
          <w:rFonts w:ascii="Times New Roman" w:hAnsi="Times New Roman" w:cs="Times New Roman"/>
          <w:sz w:val="24"/>
          <w:szCs w:val="24"/>
          <w:lang w:val="en-GB"/>
        </w:rPr>
        <w:t xml:space="preserve">Creativity and artificial intelligence: a view from the perspective of copyright. </w:t>
      </w:r>
      <w:r w:rsidRPr="00DC228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/>
        </w:rPr>
        <w:t>Journal of Intellectual Property Law &amp; Practice</w:t>
      </w:r>
      <w:r w:rsidRPr="00DC22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C228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C22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2021. </w:t>
      </w:r>
      <w:r w:rsidRPr="00DC228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Vol. 16. Issue 7. P. 720-728</w:t>
      </w:r>
      <w:r w:rsidRPr="00DC22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50BF43" w14:textId="77777777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EAEE1" w14:textId="2EE5BB57" w:rsidR="006A0CB9" w:rsidRP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CB9">
        <w:rPr>
          <w:rFonts w:ascii="Times New Roman" w:hAnsi="Times New Roman" w:cs="Times New Roman"/>
          <w:b/>
          <w:bCs/>
          <w:sz w:val="24"/>
          <w:szCs w:val="24"/>
        </w:rPr>
        <w:t>Тези конференції</w:t>
      </w:r>
    </w:p>
    <w:p w14:paraId="3FA79FB7" w14:textId="1BB6E1D4" w:rsidR="006A0CB9" w:rsidRPr="00353CE3" w:rsidRDefault="00353CE3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CE3">
        <w:rPr>
          <w:rFonts w:ascii="Times New Roman" w:hAnsi="Times New Roman" w:cs="Times New Roman"/>
          <w:bCs/>
          <w:iCs/>
          <w:sz w:val="24"/>
          <w:szCs w:val="24"/>
        </w:rPr>
        <w:t xml:space="preserve">Улітіна О. В. Апропріація та авторське право: </w:t>
      </w:r>
      <w:r w:rsidRPr="00353CE3">
        <w:rPr>
          <w:rFonts w:ascii="Times New Roman" w:hAnsi="Times New Roman" w:cs="Times New Roman"/>
          <w:i/>
          <w:iCs/>
          <w:sz w:val="24"/>
          <w:szCs w:val="24"/>
        </w:rPr>
        <w:t>Законодавство України у сфері інтелектуальної власності та його правозастосування: національні, європейські та міжнародні виміри:</w:t>
      </w:r>
      <w:r w:rsidRPr="00353CE3">
        <w:rPr>
          <w:rFonts w:ascii="Times New Roman" w:hAnsi="Times New Roman" w:cs="Times New Roman"/>
          <w:sz w:val="24"/>
          <w:szCs w:val="24"/>
        </w:rPr>
        <w:t xml:space="preserve"> матеріали X Всеукраїнської науково-практичної конференції молодих вчених та студентів з проблем інтелектуальної власності (м. Київ, 30.09.2022 р.): </w:t>
      </w:r>
      <w:proofErr w:type="spellStart"/>
      <w:r w:rsidRPr="00353CE3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353CE3">
        <w:rPr>
          <w:rFonts w:ascii="Times New Roman" w:hAnsi="Times New Roman" w:cs="Times New Roman"/>
          <w:sz w:val="24"/>
          <w:szCs w:val="24"/>
        </w:rPr>
        <w:t xml:space="preserve">. збірник / КНУ імені Т. Шевченка, НДІ інтелектуальної власності НАПрН України. Київ, 2022. </w:t>
      </w:r>
      <w:r w:rsidRPr="00353CE3">
        <w:rPr>
          <w:rFonts w:ascii="Times New Roman" w:hAnsi="Times New Roman" w:cs="Times New Roman"/>
          <w:bCs/>
          <w:iCs/>
          <w:sz w:val="24"/>
          <w:szCs w:val="24"/>
        </w:rPr>
        <w:t>С. 347-349</w:t>
      </w:r>
      <w:r w:rsidR="00901437" w:rsidRPr="00353CE3">
        <w:rPr>
          <w:rFonts w:ascii="Times New Roman" w:hAnsi="Times New Roman" w:cs="Times New Roman"/>
          <w:sz w:val="24"/>
          <w:szCs w:val="24"/>
        </w:rPr>
        <w:t>.</w:t>
      </w:r>
    </w:p>
    <w:p w14:paraId="654C0E5F" w14:textId="77777777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081B5" w14:textId="3AC65232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C4">
        <w:rPr>
          <w:rFonts w:ascii="Times New Roman" w:hAnsi="Times New Roman" w:cs="Times New Roman"/>
          <w:b/>
          <w:bCs/>
          <w:sz w:val="24"/>
          <w:szCs w:val="24"/>
        </w:rPr>
        <w:t xml:space="preserve">Дисертація </w:t>
      </w:r>
      <w:r w:rsidR="00901437">
        <w:rPr>
          <w:rFonts w:ascii="Times New Roman" w:hAnsi="Times New Roman" w:cs="Times New Roman"/>
          <w:b/>
          <w:bCs/>
          <w:sz w:val="24"/>
          <w:szCs w:val="24"/>
        </w:rPr>
        <w:t>доктора/кандидата наук</w:t>
      </w:r>
    </w:p>
    <w:p w14:paraId="1A77FA15" w14:textId="05CCFBEC" w:rsidR="00412FC4" w:rsidRPr="00DC2287" w:rsidRDefault="00412FC4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87">
        <w:rPr>
          <w:rFonts w:ascii="Times New Roman" w:hAnsi="Times New Roman" w:cs="Times New Roman"/>
          <w:sz w:val="24"/>
          <w:szCs w:val="24"/>
        </w:rPr>
        <w:t xml:space="preserve">Капіца Ю. М. Уніфікація і гармонізація законодавства з охорони прав інтелектуальної власності держав-членів ЄС та законодавство України: </w:t>
      </w:r>
      <w:proofErr w:type="spellStart"/>
      <w:r w:rsidRPr="00DC228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C2287">
        <w:rPr>
          <w:rFonts w:ascii="Times New Roman" w:hAnsi="Times New Roman" w:cs="Times New Roman"/>
          <w:sz w:val="24"/>
          <w:szCs w:val="24"/>
        </w:rPr>
        <w:t xml:space="preserve">. … д-ра </w:t>
      </w:r>
      <w:proofErr w:type="spellStart"/>
      <w:r w:rsidRPr="00DC228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DC2287">
        <w:rPr>
          <w:rFonts w:ascii="Times New Roman" w:hAnsi="Times New Roman" w:cs="Times New Roman"/>
          <w:sz w:val="24"/>
          <w:szCs w:val="24"/>
        </w:rPr>
        <w:t>. наук: 12.00.03. Київ, 2019. 477 с.</w:t>
      </w:r>
    </w:p>
    <w:p w14:paraId="45B8D025" w14:textId="0C3388A9" w:rsidR="00412FC4" w:rsidRPr="00DC2287" w:rsidRDefault="00DC2287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87">
        <w:rPr>
          <w:rFonts w:ascii="Times New Roman" w:hAnsi="Times New Roman" w:cs="Times New Roman"/>
          <w:sz w:val="24"/>
          <w:szCs w:val="24"/>
        </w:rPr>
        <w:t xml:space="preserve">Тверезенко О. О. Цивільно-правовий договір як підстава набуття майнових прав інтелектуальної власності: </w:t>
      </w:r>
      <w:proofErr w:type="spellStart"/>
      <w:r w:rsidRPr="00DC228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C2287">
        <w:rPr>
          <w:rFonts w:ascii="Times New Roman" w:hAnsi="Times New Roman" w:cs="Times New Roman"/>
          <w:sz w:val="24"/>
          <w:szCs w:val="24"/>
        </w:rPr>
        <w:t xml:space="preserve">. … </w:t>
      </w:r>
      <w:proofErr w:type="spellStart"/>
      <w:r w:rsidRPr="00DC2287"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 w:rsidRPr="00DC2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228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DC2287">
        <w:rPr>
          <w:rFonts w:ascii="Times New Roman" w:hAnsi="Times New Roman" w:cs="Times New Roman"/>
          <w:sz w:val="24"/>
          <w:szCs w:val="24"/>
        </w:rPr>
        <w:t>. наук: 12.00.03. Київ, 2021. 251 с.</w:t>
      </w:r>
    </w:p>
    <w:p w14:paraId="1B649D4F" w14:textId="77777777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14DD1" w14:textId="31D033EB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C4">
        <w:rPr>
          <w:rFonts w:ascii="Times New Roman" w:hAnsi="Times New Roman" w:cs="Times New Roman"/>
          <w:b/>
          <w:bCs/>
          <w:sz w:val="24"/>
          <w:szCs w:val="24"/>
        </w:rPr>
        <w:t>Автореферат дисертації</w:t>
      </w:r>
      <w:r w:rsidR="00901437">
        <w:rPr>
          <w:rFonts w:ascii="Times New Roman" w:hAnsi="Times New Roman" w:cs="Times New Roman"/>
          <w:b/>
          <w:bCs/>
          <w:sz w:val="24"/>
          <w:szCs w:val="24"/>
        </w:rPr>
        <w:t xml:space="preserve"> доктора/кандидата наук</w:t>
      </w:r>
    </w:p>
    <w:p w14:paraId="04432AFD" w14:textId="29ACCC1E" w:rsidR="006A0CB9" w:rsidRPr="006A0CB9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Штефан А.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 С. Механізм </w:t>
      </w:r>
      <w:r>
        <w:rPr>
          <w:rFonts w:ascii="Times New Roman" w:hAnsi="Times New Roman" w:cs="Times New Roman"/>
          <w:sz w:val="24"/>
          <w:szCs w:val="24"/>
        </w:rPr>
        <w:t>доказування у цивільному судочинстві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A0CB9" w:rsidRPr="006A0CB9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6A0CB9" w:rsidRPr="006A0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CB9" w:rsidRPr="006A0CB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6A0CB9" w:rsidRPr="006A0CB9">
        <w:rPr>
          <w:rFonts w:ascii="Times New Roman" w:hAnsi="Times New Roman" w:cs="Times New Roman"/>
          <w:sz w:val="24"/>
          <w:szCs w:val="24"/>
        </w:rPr>
        <w:t xml:space="preserve">. … д-ра </w:t>
      </w:r>
      <w:proofErr w:type="spellStart"/>
      <w:r w:rsidR="006A0CB9" w:rsidRPr="006A0CB9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6A0CB9" w:rsidRPr="006A0CB9">
        <w:rPr>
          <w:rFonts w:ascii="Times New Roman" w:hAnsi="Times New Roman" w:cs="Times New Roman"/>
          <w:sz w:val="24"/>
          <w:szCs w:val="24"/>
        </w:rPr>
        <w:t xml:space="preserve">. наук: 12.00.03. Київ,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6A0CB9" w:rsidRPr="006A0CB9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>8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52E0DD7" w14:textId="77777777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173B1" w14:textId="7DF3987E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C4">
        <w:rPr>
          <w:rFonts w:ascii="Times New Roman" w:hAnsi="Times New Roman" w:cs="Times New Roman"/>
          <w:b/>
          <w:bCs/>
          <w:sz w:val="24"/>
          <w:szCs w:val="24"/>
        </w:rPr>
        <w:t>Дисертація доктора філософії</w:t>
      </w:r>
    </w:p>
    <w:p w14:paraId="6F801441" w14:textId="2B1DF5E0" w:rsidR="006A0CB9" w:rsidRPr="006A0CB9" w:rsidRDefault="00353CE3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Омельченко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. </w:t>
      </w:r>
      <w:r w:rsidRPr="00353CE3">
        <w:rPr>
          <w:rFonts w:ascii="Times New Roman" w:hAnsi="Times New Roman" w:cs="Times New Roman"/>
          <w:sz w:val="24"/>
          <w:szCs w:val="24"/>
        </w:rPr>
        <w:t>Правове регулювання ді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53CE3">
        <w:rPr>
          <w:rFonts w:ascii="Times New Roman" w:hAnsi="Times New Roman" w:cs="Times New Roman"/>
          <w:sz w:val="24"/>
          <w:szCs w:val="24"/>
        </w:rPr>
        <w:t xml:space="preserve">льності </w:t>
      </w:r>
      <w:proofErr w:type="spellStart"/>
      <w:r w:rsidRPr="00353CE3">
        <w:rPr>
          <w:rFonts w:ascii="Times New Roman" w:hAnsi="Times New Roman" w:cs="Times New Roman"/>
          <w:sz w:val="24"/>
          <w:szCs w:val="24"/>
        </w:rPr>
        <w:t>біобанків</w:t>
      </w:r>
      <w:proofErr w:type="spellEnd"/>
      <w:r w:rsidRPr="00353CE3">
        <w:rPr>
          <w:rFonts w:ascii="Times New Roman" w:hAnsi="Times New Roman" w:cs="Times New Roman"/>
          <w:sz w:val="24"/>
          <w:szCs w:val="24"/>
        </w:rPr>
        <w:t xml:space="preserve">: цивільно-правовий </w:t>
      </w:r>
      <w:r w:rsidRPr="00353CE3">
        <w:rPr>
          <w:rFonts w:ascii="Times New Roman" w:hAnsi="Times New Roman" w:cs="Times New Roman"/>
          <w:sz w:val="24"/>
          <w:szCs w:val="24"/>
        </w:rPr>
        <w:lastRenderedPageBreak/>
        <w:t>аспект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A0CB9" w:rsidRPr="006A0CB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6A0CB9" w:rsidRPr="006A0CB9">
        <w:rPr>
          <w:rFonts w:ascii="Times New Roman" w:hAnsi="Times New Roman" w:cs="Times New Roman"/>
          <w:sz w:val="24"/>
          <w:szCs w:val="24"/>
        </w:rPr>
        <w:t xml:space="preserve">. … д-ра філософії: 081-Право. Київ, 2021. </w:t>
      </w:r>
      <w:r>
        <w:rPr>
          <w:rFonts w:ascii="Times New Roman" w:hAnsi="Times New Roman" w:cs="Times New Roman"/>
          <w:sz w:val="24"/>
          <w:szCs w:val="24"/>
        </w:rPr>
        <w:t>197</w:t>
      </w:r>
      <w:r w:rsidR="006A0CB9" w:rsidRPr="006A0CB9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6B2E61BE" w14:textId="77777777" w:rsidR="00FE35EE" w:rsidRDefault="00FE35EE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49FD7" w14:textId="52D5B284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C4">
        <w:rPr>
          <w:rFonts w:ascii="Times New Roman" w:hAnsi="Times New Roman" w:cs="Times New Roman"/>
          <w:b/>
          <w:bCs/>
          <w:sz w:val="24"/>
          <w:szCs w:val="24"/>
        </w:rPr>
        <w:t>Міжнародний договір</w:t>
      </w:r>
    </w:p>
    <w:p w14:paraId="55D4EBF2" w14:textId="6E2E6B38" w:rsidR="006A0CB9" w:rsidRP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B9">
        <w:rPr>
          <w:rFonts w:ascii="Times New Roman" w:hAnsi="Times New Roman" w:cs="Times New Roman"/>
          <w:sz w:val="24"/>
          <w:szCs w:val="24"/>
        </w:rPr>
        <w:t xml:space="preserve">Загальна декларація прав людини, </w:t>
      </w:r>
      <w:r w:rsidRPr="006A0C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прийнята і проголошена резолюцією 217 (А) ІІІ Генеральної Асамблеї від 10 грудня 1948 року</w:t>
      </w:r>
      <w:r w:rsidRPr="006A0CB9">
        <w:rPr>
          <w:rFonts w:ascii="Times New Roman" w:hAnsi="Times New Roman" w:cs="Times New Roman"/>
          <w:sz w:val="24"/>
          <w:szCs w:val="24"/>
        </w:rPr>
        <w:t xml:space="preserve">. 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A0CB9">
        <w:rPr>
          <w:rFonts w:ascii="Times New Roman" w:hAnsi="Times New Roman" w:cs="Times New Roman"/>
          <w:sz w:val="24"/>
          <w:szCs w:val="24"/>
        </w:rPr>
        <w:t>: https://zakon.rada.gov.ua/laws/show/995_015#Text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6A0CB9">
        <w:rPr>
          <w:rFonts w:ascii="Times New Roman" w:hAnsi="Times New Roman" w:cs="Times New Roman"/>
          <w:sz w:val="24"/>
          <w:szCs w:val="24"/>
        </w:rPr>
        <w:t xml:space="preserve">: </w:t>
      </w:r>
      <w:r w:rsidR="004045E2" w:rsidRPr="006A0CB9">
        <w:rPr>
          <w:rFonts w:ascii="Times New Roman" w:hAnsi="Times New Roman" w:cs="Times New Roman"/>
          <w:sz w:val="24"/>
          <w:szCs w:val="24"/>
        </w:rPr>
        <w:t>0</w:t>
      </w:r>
      <w:r w:rsidR="004045E2">
        <w:rPr>
          <w:rFonts w:ascii="Times New Roman" w:hAnsi="Times New Roman" w:cs="Times New Roman"/>
          <w:sz w:val="24"/>
          <w:szCs w:val="24"/>
        </w:rPr>
        <w:t>5</w:t>
      </w:r>
      <w:r w:rsidR="004045E2" w:rsidRPr="006A0CB9">
        <w:rPr>
          <w:rFonts w:ascii="Times New Roman" w:hAnsi="Times New Roman" w:cs="Times New Roman"/>
          <w:sz w:val="24"/>
          <w:szCs w:val="24"/>
        </w:rPr>
        <w:t>.0</w:t>
      </w:r>
      <w:r w:rsidR="004045E2">
        <w:rPr>
          <w:rFonts w:ascii="Times New Roman" w:hAnsi="Times New Roman" w:cs="Times New Roman"/>
          <w:sz w:val="24"/>
          <w:szCs w:val="24"/>
        </w:rPr>
        <w:t>1</w:t>
      </w:r>
      <w:r w:rsidR="004045E2" w:rsidRPr="006A0CB9">
        <w:rPr>
          <w:rFonts w:ascii="Times New Roman" w:hAnsi="Times New Roman" w:cs="Times New Roman"/>
          <w:sz w:val="24"/>
          <w:szCs w:val="24"/>
        </w:rPr>
        <w:t>.202</w:t>
      </w:r>
      <w:r w:rsidR="004045E2">
        <w:rPr>
          <w:rFonts w:ascii="Times New Roman" w:hAnsi="Times New Roman" w:cs="Times New Roman"/>
          <w:sz w:val="24"/>
          <w:szCs w:val="24"/>
        </w:rPr>
        <w:t>3</w:t>
      </w:r>
      <w:r w:rsidRPr="006A0CB9">
        <w:rPr>
          <w:rFonts w:ascii="Times New Roman" w:hAnsi="Times New Roman" w:cs="Times New Roman"/>
          <w:sz w:val="24"/>
          <w:szCs w:val="24"/>
        </w:rPr>
        <w:t>).</w:t>
      </w:r>
    </w:p>
    <w:p w14:paraId="7E02DF8D" w14:textId="77777777" w:rsid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56551" w14:textId="651F54BE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C4">
        <w:rPr>
          <w:rFonts w:ascii="Times New Roman" w:hAnsi="Times New Roman" w:cs="Times New Roman"/>
          <w:b/>
          <w:bCs/>
          <w:sz w:val="24"/>
          <w:szCs w:val="24"/>
        </w:rPr>
        <w:t>Кодекс, закон України</w:t>
      </w:r>
    </w:p>
    <w:p w14:paraId="19ACA294" w14:textId="77777777" w:rsidR="006A0CB9" w:rsidRP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0CB9">
        <w:rPr>
          <w:rFonts w:ascii="Times New Roman" w:hAnsi="Times New Roman" w:cs="Times New Roman"/>
          <w:sz w:val="24"/>
          <w:szCs w:val="24"/>
        </w:rPr>
        <w:t>Податковий кодекс України від 02 грудня 2010 р. № 2755-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A0CB9">
        <w:rPr>
          <w:rFonts w:ascii="Times New Roman" w:hAnsi="Times New Roman" w:cs="Times New Roman"/>
          <w:sz w:val="24"/>
          <w:szCs w:val="24"/>
        </w:rPr>
        <w:t xml:space="preserve">. </w:t>
      </w:r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ВВР. 2011. № 13-14, № 15-16, № 17. Ст. 112.</w:t>
      </w:r>
    </w:p>
    <w:p w14:paraId="0EE5CC8E" w14:textId="4423F809" w:rsidR="006A0CB9" w:rsidRPr="004045E2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5E2">
        <w:rPr>
          <w:rFonts w:ascii="Times New Roman" w:hAnsi="Times New Roman" w:cs="Times New Roman"/>
          <w:sz w:val="24"/>
          <w:szCs w:val="24"/>
        </w:rPr>
        <w:t xml:space="preserve">Про авторське право і суміжні права: </w:t>
      </w:r>
      <w:r w:rsidRPr="00404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 України від 23 грудня 1993 р. № 3792-ХІІ. ВВР. 1994. № 13. Ст. 64.</w:t>
      </w:r>
    </w:p>
    <w:p w14:paraId="5C431B78" w14:textId="12348748" w:rsidR="004045E2" w:rsidRPr="004045E2" w:rsidRDefault="004045E2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45E2">
        <w:rPr>
          <w:rFonts w:ascii="Times New Roman" w:hAnsi="Times New Roman" w:cs="Times New Roman"/>
          <w:sz w:val="24"/>
          <w:szCs w:val="24"/>
        </w:rPr>
        <w:t xml:space="preserve">Про авторське право і суміжні права: </w:t>
      </w:r>
      <w:r w:rsidRPr="00404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 України від 01 грудня 2022 року № 2811-ІХ. 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A0C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https://zakon.rada.gov.ua/laws/show/2811-20#Text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1437">
        <w:rPr>
          <w:rFonts w:ascii="Times New Roman" w:hAnsi="Times New Roman" w:cs="Times New Roman"/>
          <w:sz w:val="24"/>
          <w:szCs w:val="24"/>
        </w:rPr>
        <w:t>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="00901437" w:rsidRPr="009D089D">
        <w:rPr>
          <w:color w:val="000000"/>
          <w:shd w:val="clear" w:color="auto" w:fill="FFFFFF"/>
          <w:lang w:val="ru-RU"/>
        </w:rPr>
        <w:t>:</w:t>
      </w:r>
      <w:r w:rsidRPr="006A0CB9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CB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0C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0CB9">
        <w:rPr>
          <w:rFonts w:ascii="Times New Roman" w:hAnsi="Times New Roman" w:cs="Times New Roman"/>
          <w:sz w:val="24"/>
          <w:szCs w:val="24"/>
        </w:rPr>
        <w:t>).</w:t>
      </w:r>
    </w:p>
    <w:p w14:paraId="767B64DB" w14:textId="77777777" w:rsid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3CE34D" w14:textId="4F471EF4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2F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Підзаконний акт України</w:t>
      </w:r>
    </w:p>
    <w:p w14:paraId="50E8B2A6" w14:textId="3C77B143" w:rsidR="006A0CB9" w:rsidRP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CB9">
        <w:rPr>
          <w:rFonts w:ascii="Times New Roman" w:hAnsi="Times New Roman" w:cs="Times New Roman"/>
          <w:sz w:val="24"/>
          <w:szCs w:val="24"/>
        </w:rPr>
        <w:t>Про державну реєстрацію авторського права і договорів, які стосуються права автора на твір:</w:t>
      </w:r>
      <w:r w:rsidRPr="006A0CB9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A0CB9">
        <w:rPr>
          <w:rFonts w:ascii="Times New Roman" w:hAnsi="Times New Roman" w:cs="Times New Roman"/>
          <w:sz w:val="24"/>
          <w:szCs w:val="24"/>
        </w:rPr>
        <w:t xml:space="preserve">останова Кабінету Міністрів України від 27 грудня 2001 року № 1756. 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URL</w:t>
      </w:r>
      <w:r w:rsidRPr="006A0CB9">
        <w:rPr>
          <w:rFonts w:ascii="Times New Roman" w:hAnsi="Times New Roman" w:cs="Times New Roman"/>
          <w:sz w:val="24"/>
          <w:szCs w:val="24"/>
        </w:rPr>
        <w:t xml:space="preserve">: 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https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zakon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rada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gov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ua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laws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show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/1756-2001-%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0%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BF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#</w:t>
      </w:r>
      <w:r w:rsidRPr="006A0CB9">
        <w:rPr>
          <w:rFonts w:ascii="Times New Roman" w:hAnsi="Times New Roman" w:cs="Times New Roman"/>
          <w:sz w:val="24"/>
          <w:szCs w:val="24"/>
          <w:lang w:val="pl-PL"/>
        </w:rPr>
        <w:t>Text</w:t>
      </w:r>
      <w:r w:rsidRPr="006A0CB9">
        <w:rPr>
          <w:rFonts w:ascii="Times New Roman" w:hAnsi="Times New Roman" w:cs="Times New Roman"/>
          <w:sz w:val="24"/>
          <w:szCs w:val="24"/>
        </w:rPr>
        <w:t xml:space="preserve">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6A0CB9">
        <w:rPr>
          <w:rFonts w:ascii="Times New Roman" w:hAnsi="Times New Roman" w:cs="Times New Roman"/>
          <w:sz w:val="24"/>
          <w:szCs w:val="24"/>
        </w:rPr>
        <w:t xml:space="preserve">: </w:t>
      </w:r>
      <w:r w:rsidR="004045E2" w:rsidRPr="006A0CB9">
        <w:rPr>
          <w:rFonts w:ascii="Times New Roman" w:hAnsi="Times New Roman" w:cs="Times New Roman"/>
          <w:sz w:val="24"/>
          <w:szCs w:val="24"/>
        </w:rPr>
        <w:t>0</w:t>
      </w:r>
      <w:r w:rsidR="004045E2">
        <w:rPr>
          <w:rFonts w:ascii="Times New Roman" w:hAnsi="Times New Roman" w:cs="Times New Roman"/>
          <w:sz w:val="24"/>
          <w:szCs w:val="24"/>
        </w:rPr>
        <w:t>5</w:t>
      </w:r>
      <w:r w:rsidR="004045E2" w:rsidRPr="006A0CB9">
        <w:rPr>
          <w:rFonts w:ascii="Times New Roman" w:hAnsi="Times New Roman" w:cs="Times New Roman"/>
          <w:sz w:val="24"/>
          <w:szCs w:val="24"/>
        </w:rPr>
        <w:t>.0</w:t>
      </w:r>
      <w:r w:rsidR="004045E2">
        <w:rPr>
          <w:rFonts w:ascii="Times New Roman" w:hAnsi="Times New Roman" w:cs="Times New Roman"/>
          <w:sz w:val="24"/>
          <w:szCs w:val="24"/>
        </w:rPr>
        <w:t>1</w:t>
      </w:r>
      <w:r w:rsidR="004045E2" w:rsidRPr="006A0CB9">
        <w:rPr>
          <w:rFonts w:ascii="Times New Roman" w:hAnsi="Times New Roman" w:cs="Times New Roman"/>
          <w:sz w:val="24"/>
          <w:szCs w:val="24"/>
        </w:rPr>
        <w:t>.202</w:t>
      </w:r>
      <w:r w:rsidR="004045E2">
        <w:rPr>
          <w:rFonts w:ascii="Times New Roman" w:hAnsi="Times New Roman" w:cs="Times New Roman"/>
          <w:sz w:val="24"/>
          <w:szCs w:val="24"/>
        </w:rPr>
        <w:t>3</w:t>
      </w:r>
      <w:r w:rsidRPr="006A0CB9">
        <w:rPr>
          <w:rFonts w:ascii="Times New Roman" w:hAnsi="Times New Roman" w:cs="Times New Roman"/>
          <w:sz w:val="24"/>
          <w:szCs w:val="24"/>
        </w:rPr>
        <w:t>).</w:t>
      </w:r>
    </w:p>
    <w:p w14:paraId="04A70EDD" w14:textId="77777777" w:rsid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634CB" w14:textId="76D92D2D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FC4">
        <w:rPr>
          <w:rFonts w:ascii="Times New Roman" w:hAnsi="Times New Roman" w:cs="Times New Roman"/>
          <w:b/>
          <w:bCs/>
          <w:sz w:val="24"/>
          <w:szCs w:val="24"/>
        </w:rPr>
        <w:t>Державний стандарт України</w:t>
      </w:r>
    </w:p>
    <w:p w14:paraId="075414FC" w14:textId="40AF6EB1" w:rsidR="006A0CB9" w:rsidRP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Національний стандарт України. «Інформація та документація. Видання. Основні види. Терміни та визначення понять»: ДСТУ 3017:2015. 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A0CB9">
        <w:rPr>
          <w:rFonts w:ascii="Times New Roman" w:hAnsi="Times New Roman" w:cs="Times New Roman"/>
          <w:sz w:val="24"/>
          <w:szCs w:val="24"/>
        </w:rPr>
        <w:t xml:space="preserve">: 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lib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A0CB9">
        <w:rPr>
          <w:rFonts w:ascii="Times New Roman" w:hAnsi="Times New Roman" w:cs="Times New Roman"/>
          <w:sz w:val="24"/>
          <w:szCs w:val="24"/>
          <w:lang w:val="en-US"/>
        </w:rPr>
        <w:t>zsmu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A0CB9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A0CB9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upload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intext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A0CB9">
        <w:rPr>
          <w:rFonts w:ascii="Times New Roman" w:hAnsi="Times New Roman" w:cs="Times New Roman"/>
          <w:sz w:val="24"/>
          <w:szCs w:val="24"/>
          <w:lang w:val="en-US"/>
        </w:rPr>
        <w:t>dstu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_3017_2015.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0CB9">
        <w:rPr>
          <w:rFonts w:ascii="Times New Roman" w:hAnsi="Times New Roman" w:cs="Times New Roman"/>
          <w:sz w:val="24"/>
          <w:szCs w:val="24"/>
        </w:rPr>
        <w:t>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6A0CB9">
        <w:rPr>
          <w:rFonts w:ascii="Times New Roman" w:hAnsi="Times New Roman" w:cs="Times New Roman"/>
          <w:sz w:val="24"/>
          <w:szCs w:val="24"/>
        </w:rPr>
        <w:t xml:space="preserve">: </w:t>
      </w:r>
      <w:r w:rsidR="004045E2" w:rsidRPr="006A0CB9">
        <w:rPr>
          <w:rFonts w:ascii="Times New Roman" w:hAnsi="Times New Roman" w:cs="Times New Roman"/>
          <w:sz w:val="24"/>
          <w:szCs w:val="24"/>
        </w:rPr>
        <w:t>0</w:t>
      </w:r>
      <w:r w:rsidR="004045E2">
        <w:rPr>
          <w:rFonts w:ascii="Times New Roman" w:hAnsi="Times New Roman" w:cs="Times New Roman"/>
          <w:sz w:val="24"/>
          <w:szCs w:val="24"/>
        </w:rPr>
        <w:t>5</w:t>
      </w:r>
      <w:r w:rsidR="004045E2" w:rsidRPr="006A0CB9">
        <w:rPr>
          <w:rFonts w:ascii="Times New Roman" w:hAnsi="Times New Roman" w:cs="Times New Roman"/>
          <w:sz w:val="24"/>
          <w:szCs w:val="24"/>
        </w:rPr>
        <w:t>.0</w:t>
      </w:r>
      <w:r w:rsidR="004045E2">
        <w:rPr>
          <w:rFonts w:ascii="Times New Roman" w:hAnsi="Times New Roman" w:cs="Times New Roman"/>
          <w:sz w:val="24"/>
          <w:szCs w:val="24"/>
        </w:rPr>
        <w:t>1</w:t>
      </w:r>
      <w:r w:rsidR="004045E2" w:rsidRPr="006A0CB9">
        <w:rPr>
          <w:rFonts w:ascii="Times New Roman" w:hAnsi="Times New Roman" w:cs="Times New Roman"/>
          <w:sz w:val="24"/>
          <w:szCs w:val="24"/>
        </w:rPr>
        <w:t>.202</w:t>
      </w:r>
      <w:r w:rsidR="004045E2">
        <w:rPr>
          <w:rFonts w:ascii="Times New Roman" w:hAnsi="Times New Roman" w:cs="Times New Roman"/>
          <w:sz w:val="24"/>
          <w:szCs w:val="24"/>
        </w:rPr>
        <w:t>3</w:t>
      </w:r>
      <w:r w:rsidRPr="006A0CB9">
        <w:rPr>
          <w:rFonts w:ascii="Times New Roman" w:hAnsi="Times New Roman" w:cs="Times New Roman"/>
          <w:sz w:val="24"/>
          <w:szCs w:val="24"/>
        </w:rPr>
        <w:t>).</w:t>
      </w:r>
    </w:p>
    <w:p w14:paraId="34B70823" w14:textId="77777777" w:rsid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E331B7" w14:textId="17F1DCF9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FC4">
        <w:rPr>
          <w:rFonts w:ascii="Times New Roman" w:hAnsi="Times New Roman" w:cs="Times New Roman"/>
          <w:b/>
          <w:sz w:val="24"/>
          <w:szCs w:val="24"/>
        </w:rPr>
        <w:t>Законодавчий акт зарубіжної держави</w:t>
      </w:r>
    </w:p>
    <w:p w14:paraId="7EF713C4" w14:textId="4017CC31" w:rsid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B9">
        <w:rPr>
          <w:rFonts w:ascii="Times New Roman" w:hAnsi="Times New Roman" w:cs="Times New Roman"/>
          <w:sz w:val="24"/>
          <w:szCs w:val="24"/>
          <w:lang w:val="en-US"/>
        </w:rPr>
        <w:t xml:space="preserve">Germany: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Act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Copyright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Related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Rights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Copyright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Act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amended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Act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September</w:t>
      </w:r>
      <w:proofErr w:type="spellEnd"/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1, 2017)</w:t>
      </w:r>
      <w:r w:rsidRPr="006A0CB9">
        <w:rPr>
          <w:rFonts w:ascii="Times New Roman" w:hAnsi="Times New Roman" w:cs="Times New Roman"/>
          <w:sz w:val="24"/>
          <w:szCs w:val="24"/>
        </w:rPr>
        <w:t xml:space="preserve">. 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D089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A0CB9">
        <w:rPr>
          <w:rFonts w:ascii="Times New Roman" w:hAnsi="Times New Roman" w:cs="Times New Roman"/>
          <w:sz w:val="24"/>
          <w:szCs w:val="24"/>
          <w:shd w:val="clear" w:color="auto" w:fill="FFFFFF"/>
        </w:rPr>
        <w:t>https://wipolex.wipo.int/en/text/474263</w:t>
      </w:r>
      <w:r w:rsidRPr="009D089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6A0CB9">
        <w:rPr>
          <w:rFonts w:ascii="Times New Roman" w:hAnsi="Times New Roman" w:cs="Times New Roman"/>
          <w:sz w:val="24"/>
          <w:szCs w:val="24"/>
        </w:rPr>
        <w:t xml:space="preserve">: </w:t>
      </w:r>
      <w:r w:rsidR="004045E2" w:rsidRPr="006A0CB9">
        <w:rPr>
          <w:rFonts w:ascii="Times New Roman" w:hAnsi="Times New Roman" w:cs="Times New Roman"/>
          <w:sz w:val="24"/>
          <w:szCs w:val="24"/>
        </w:rPr>
        <w:t>0</w:t>
      </w:r>
      <w:r w:rsidR="004045E2">
        <w:rPr>
          <w:rFonts w:ascii="Times New Roman" w:hAnsi="Times New Roman" w:cs="Times New Roman"/>
          <w:sz w:val="24"/>
          <w:szCs w:val="24"/>
        </w:rPr>
        <w:t>5</w:t>
      </w:r>
      <w:r w:rsidR="004045E2" w:rsidRPr="006A0CB9">
        <w:rPr>
          <w:rFonts w:ascii="Times New Roman" w:hAnsi="Times New Roman" w:cs="Times New Roman"/>
          <w:sz w:val="24"/>
          <w:szCs w:val="24"/>
        </w:rPr>
        <w:t>.0</w:t>
      </w:r>
      <w:r w:rsidR="004045E2">
        <w:rPr>
          <w:rFonts w:ascii="Times New Roman" w:hAnsi="Times New Roman" w:cs="Times New Roman"/>
          <w:sz w:val="24"/>
          <w:szCs w:val="24"/>
        </w:rPr>
        <w:t>1</w:t>
      </w:r>
      <w:r w:rsidR="004045E2" w:rsidRPr="006A0CB9">
        <w:rPr>
          <w:rFonts w:ascii="Times New Roman" w:hAnsi="Times New Roman" w:cs="Times New Roman"/>
          <w:sz w:val="24"/>
          <w:szCs w:val="24"/>
        </w:rPr>
        <w:t>.202</w:t>
      </w:r>
      <w:r w:rsidR="004045E2">
        <w:rPr>
          <w:rFonts w:ascii="Times New Roman" w:hAnsi="Times New Roman" w:cs="Times New Roman"/>
          <w:sz w:val="24"/>
          <w:szCs w:val="24"/>
        </w:rPr>
        <w:t>3</w:t>
      </w:r>
      <w:r w:rsidRPr="006A0CB9">
        <w:rPr>
          <w:rFonts w:ascii="Times New Roman" w:hAnsi="Times New Roman" w:cs="Times New Roman"/>
          <w:sz w:val="24"/>
          <w:szCs w:val="24"/>
        </w:rPr>
        <w:t>).</w:t>
      </w:r>
    </w:p>
    <w:p w14:paraId="6071B434" w14:textId="2F6E41F1" w:rsidR="00412FC4" w:rsidRPr="009D089D" w:rsidRDefault="00412FC4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2FC4">
        <w:rPr>
          <w:rFonts w:ascii="Times New Roman" w:hAnsi="Times New Roman" w:cs="Times New Roman"/>
          <w:sz w:val="24"/>
          <w:szCs w:val="24"/>
          <w:lang w:val="en-US"/>
        </w:rPr>
        <w:t>Directive (EU) 2019/790 of the European Parliament and of the Council of 17 April 2019 on copyright and related rights in the Digital Single Market and amending Directives 96/9/EC and 2001/29/EC. URL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lex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eu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legal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/?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CELEX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%3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32019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0790&amp;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qid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=1665086935179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412FC4">
        <w:rPr>
          <w:rFonts w:ascii="Times New Roman" w:hAnsi="Times New Roman" w:cs="Times New Roman"/>
          <w:sz w:val="24"/>
          <w:szCs w:val="24"/>
        </w:rPr>
        <w:t>: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45E2" w:rsidRPr="006A0CB9">
        <w:rPr>
          <w:rFonts w:ascii="Times New Roman" w:hAnsi="Times New Roman" w:cs="Times New Roman"/>
          <w:sz w:val="24"/>
          <w:szCs w:val="24"/>
        </w:rPr>
        <w:t>0</w:t>
      </w:r>
      <w:r w:rsidR="004045E2">
        <w:rPr>
          <w:rFonts w:ascii="Times New Roman" w:hAnsi="Times New Roman" w:cs="Times New Roman"/>
          <w:sz w:val="24"/>
          <w:szCs w:val="24"/>
        </w:rPr>
        <w:t>5</w:t>
      </w:r>
      <w:r w:rsidR="004045E2" w:rsidRPr="006A0CB9">
        <w:rPr>
          <w:rFonts w:ascii="Times New Roman" w:hAnsi="Times New Roman" w:cs="Times New Roman"/>
          <w:sz w:val="24"/>
          <w:szCs w:val="24"/>
        </w:rPr>
        <w:t>.0</w:t>
      </w:r>
      <w:r w:rsidR="004045E2">
        <w:rPr>
          <w:rFonts w:ascii="Times New Roman" w:hAnsi="Times New Roman" w:cs="Times New Roman"/>
          <w:sz w:val="24"/>
          <w:szCs w:val="24"/>
        </w:rPr>
        <w:t>1</w:t>
      </w:r>
      <w:r w:rsidR="004045E2" w:rsidRPr="006A0CB9">
        <w:rPr>
          <w:rFonts w:ascii="Times New Roman" w:hAnsi="Times New Roman" w:cs="Times New Roman"/>
          <w:sz w:val="24"/>
          <w:szCs w:val="24"/>
        </w:rPr>
        <w:t>.202</w:t>
      </w:r>
      <w:r w:rsidR="004045E2">
        <w:rPr>
          <w:rFonts w:ascii="Times New Roman" w:hAnsi="Times New Roman" w:cs="Times New Roman"/>
          <w:sz w:val="24"/>
          <w:szCs w:val="24"/>
        </w:rPr>
        <w:t>3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9C2FD37" w14:textId="77777777" w:rsidR="004561B0" w:rsidRPr="009D089D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AEA764" w14:textId="6CBFEBB9" w:rsidR="00412FC4" w:rsidRPr="00412FC4" w:rsidRDefault="00412FC4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12FC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Проєкт закону</w:t>
      </w:r>
    </w:p>
    <w:p w14:paraId="24833A8E" w14:textId="62CD159F" w:rsidR="00412FC4" w:rsidRPr="00412FC4" w:rsidRDefault="00412FC4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FC4">
        <w:rPr>
          <w:rFonts w:ascii="Times New Roman" w:hAnsi="Times New Roman" w:cs="Times New Roman"/>
          <w:sz w:val="24"/>
          <w:szCs w:val="24"/>
        </w:rPr>
        <w:t xml:space="preserve">Про внесення змін до Закону України «Про телебачення і радіомовлення»: проект Закону України, реєстраційний номер 7397 від 14 грудня 2017 року. 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1.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pls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zweb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2/</w:t>
      </w:r>
      <w:proofErr w:type="spellStart"/>
      <w:r w:rsidRPr="00412FC4">
        <w:rPr>
          <w:rFonts w:ascii="Times New Roman" w:hAnsi="Times New Roman" w:cs="Times New Roman"/>
          <w:sz w:val="24"/>
          <w:szCs w:val="24"/>
          <w:lang w:val="en-US"/>
        </w:rPr>
        <w:t>webproc</w:t>
      </w:r>
      <w:proofErr w:type="spellEnd"/>
      <w:r w:rsidRPr="009D089D">
        <w:rPr>
          <w:rFonts w:ascii="Times New Roman" w:hAnsi="Times New Roman" w:cs="Times New Roman"/>
          <w:sz w:val="24"/>
          <w:szCs w:val="24"/>
          <w:lang w:val="ru-RU"/>
        </w:rPr>
        <w:t>4_1?</w:t>
      </w:r>
      <w:r w:rsidRPr="00412FC4">
        <w:rPr>
          <w:rFonts w:ascii="Times New Roman" w:hAnsi="Times New Roman" w:cs="Times New Roman"/>
          <w:sz w:val="24"/>
          <w:szCs w:val="24"/>
          <w:lang w:val="en-US"/>
        </w:rPr>
        <w:t>pf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3511=63139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045E2" w:rsidRPr="006A0CB9">
        <w:rPr>
          <w:rFonts w:ascii="Times New Roman" w:hAnsi="Times New Roman" w:cs="Times New Roman"/>
          <w:sz w:val="24"/>
          <w:szCs w:val="24"/>
        </w:rPr>
        <w:t>0</w:t>
      </w:r>
      <w:r w:rsidR="004045E2">
        <w:rPr>
          <w:rFonts w:ascii="Times New Roman" w:hAnsi="Times New Roman" w:cs="Times New Roman"/>
          <w:sz w:val="24"/>
          <w:szCs w:val="24"/>
        </w:rPr>
        <w:t>5</w:t>
      </w:r>
      <w:r w:rsidR="004045E2" w:rsidRPr="006A0CB9">
        <w:rPr>
          <w:rFonts w:ascii="Times New Roman" w:hAnsi="Times New Roman" w:cs="Times New Roman"/>
          <w:sz w:val="24"/>
          <w:szCs w:val="24"/>
        </w:rPr>
        <w:t>.0</w:t>
      </w:r>
      <w:r w:rsidR="004045E2">
        <w:rPr>
          <w:rFonts w:ascii="Times New Roman" w:hAnsi="Times New Roman" w:cs="Times New Roman"/>
          <w:sz w:val="24"/>
          <w:szCs w:val="24"/>
        </w:rPr>
        <w:t>1</w:t>
      </w:r>
      <w:r w:rsidR="004045E2" w:rsidRPr="006A0CB9">
        <w:rPr>
          <w:rFonts w:ascii="Times New Roman" w:hAnsi="Times New Roman" w:cs="Times New Roman"/>
          <w:sz w:val="24"/>
          <w:szCs w:val="24"/>
        </w:rPr>
        <w:t>.202</w:t>
      </w:r>
      <w:r w:rsidR="004045E2">
        <w:rPr>
          <w:rFonts w:ascii="Times New Roman" w:hAnsi="Times New Roman" w:cs="Times New Roman"/>
          <w:sz w:val="24"/>
          <w:szCs w:val="24"/>
        </w:rPr>
        <w:t>3</w:t>
      </w:r>
      <w:r w:rsidRPr="009D089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7E871600" w14:textId="77777777" w:rsid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ABD9B" w14:textId="6878D4C2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FC4">
        <w:rPr>
          <w:rFonts w:ascii="Times New Roman" w:hAnsi="Times New Roman" w:cs="Times New Roman"/>
          <w:b/>
          <w:sz w:val="24"/>
          <w:szCs w:val="24"/>
        </w:rPr>
        <w:t>Судова практика</w:t>
      </w:r>
    </w:p>
    <w:p w14:paraId="30788D6B" w14:textId="0FA57BE1" w:rsidR="006A0CB9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B9">
        <w:rPr>
          <w:rFonts w:ascii="Times New Roman" w:hAnsi="Times New Roman" w:cs="Times New Roman"/>
          <w:sz w:val="24"/>
          <w:szCs w:val="24"/>
        </w:rPr>
        <w:t xml:space="preserve">Постанова Верховного Суду від 05 червня 2018 р. Справа № 338/180/17. </w:t>
      </w:r>
      <w:r w:rsidRPr="006A0CB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A0CB9">
        <w:rPr>
          <w:rFonts w:ascii="Times New Roman" w:hAnsi="Times New Roman" w:cs="Times New Roman"/>
          <w:sz w:val="24"/>
          <w:szCs w:val="24"/>
        </w:rPr>
        <w:t>: https://reyestr.court.gov.ua/Review/74963905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6A0CB9">
        <w:rPr>
          <w:rFonts w:ascii="Times New Roman" w:hAnsi="Times New Roman" w:cs="Times New Roman"/>
          <w:sz w:val="24"/>
          <w:szCs w:val="24"/>
        </w:rPr>
        <w:t xml:space="preserve">: </w:t>
      </w:r>
      <w:r w:rsidR="004045E2" w:rsidRPr="006A0CB9">
        <w:rPr>
          <w:rFonts w:ascii="Times New Roman" w:hAnsi="Times New Roman" w:cs="Times New Roman"/>
          <w:sz w:val="24"/>
          <w:szCs w:val="24"/>
        </w:rPr>
        <w:t>0</w:t>
      </w:r>
      <w:r w:rsidR="004045E2">
        <w:rPr>
          <w:rFonts w:ascii="Times New Roman" w:hAnsi="Times New Roman" w:cs="Times New Roman"/>
          <w:sz w:val="24"/>
          <w:szCs w:val="24"/>
        </w:rPr>
        <w:t>5</w:t>
      </w:r>
      <w:r w:rsidR="004045E2" w:rsidRPr="006A0CB9">
        <w:rPr>
          <w:rFonts w:ascii="Times New Roman" w:hAnsi="Times New Roman" w:cs="Times New Roman"/>
          <w:sz w:val="24"/>
          <w:szCs w:val="24"/>
        </w:rPr>
        <w:t>.0</w:t>
      </w:r>
      <w:r w:rsidR="004045E2">
        <w:rPr>
          <w:rFonts w:ascii="Times New Roman" w:hAnsi="Times New Roman" w:cs="Times New Roman"/>
          <w:sz w:val="24"/>
          <w:szCs w:val="24"/>
        </w:rPr>
        <w:t>1</w:t>
      </w:r>
      <w:r w:rsidR="004045E2" w:rsidRPr="006A0CB9">
        <w:rPr>
          <w:rFonts w:ascii="Times New Roman" w:hAnsi="Times New Roman" w:cs="Times New Roman"/>
          <w:sz w:val="24"/>
          <w:szCs w:val="24"/>
        </w:rPr>
        <w:t>.202</w:t>
      </w:r>
      <w:r w:rsidR="004045E2">
        <w:rPr>
          <w:rFonts w:ascii="Times New Roman" w:hAnsi="Times New Roman" w:cs="Times New Roman"/>
          <w:sz w:val="24"/>
          <w:szCs w:val="24"/>
        </w:rPr>
        <w:t>3</w:t>
      </w:r>
      <w:r w:rsidRPr="006A0CB9">
        <w:rPr>
          <w:rFonts w:ascii="Times New Roman" w:hAnsi="Times New Roman" w:cs="Times New Roman"/>
          <w:sz w:val="24"/>
          <w:szCs w:val="24"/>
        </w:rPr>
        <w:t>).</w:t>
      </w:r>
    </w:p>
    <w:p w14:paraId="5AFC188C" w14:textId="77777777" w:rsidR="004561B0" w:rsidRDefault="004561B0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AA15D" w14:textId="761CAC52" w:rsidR="006A0CB9" w:rsidRPr="00412FC4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FC4">
        <w:rPr>
          <w:rFonts w:ascii="Times New Roman" w:hAnsi="Times New Roman" w:cs="Times New Roman"/>
          <w:b/>
          <w:sz w:val="24"/>
          <w:szCs w:val="24"/>
        </w:rPr>
        <w:t>Онлайн ресурси</w:t>
      </w:r>
    </w:p>
    <w:p w14:paraId="15BD0C2F" w14:textId="25C44BC4" w:rsidR="006A0CB9" w:rsidRPr="00DE5A25" w:rsidRDefault="006A0CB9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B9">
        <w:rPr>
          <w:rFonts w:ascii="Times New Roman" w:hAnsi="Times New Roman" w:cs="Times New Roman"/>
          <w:sz w:val="24"/>
          <w:szCs w:val="24"/>
        </w:rPr>
        <w:t xml:space="preserve">Статус фізичної особи-підприємця: проблеми застосування законодавства: </w:t>
      </w:r>
      <w:r w:rsidRPr="00DE5A25">
        <w:rPr>
          <w:rFonts w:ascii="Times New Roman" w:hAnsi="Times New Roman" w:cs="Times New Roman"/>
          <w:sz w:val="24"/>
          <w:szCs w:val="24"/>
        </w:rPr>
        <w:t xml:space="preserve">Роз’яснення Міністерства юстиції України від 14.01.2011 р. </w:t>
      </w:r>
      <w:r w:rsidRPr="00DE5A2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E5A25">
        <w:rPr>
          <w:rFonts w:ascii="Times New Roman" w:hAnsi="Times New Roman" w:cs="Times New Roman"/>
          <w:sz w:val="24"/>
          <w:szCs w:val="24"/>
        </w:rPr>
        <w:t>: https://zakon.rada.gov.ua/laws/show/n0012323-11?lang=en#Text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DE5A25">
        <w:rPr>
          <w:rFonts w:ascii="Times New Roman" w:hAnsi="Times New Roman" w:cs="Times New Roman"/>
          <w:sz w:val="24"/>
          <w:szCs w:val="24"/>
        </w:rPr>
        <w:t xml:space="preserve">: </w:t>
      </w:r>
      <w:r w:rsidR="004045E2" w:rsidRPr="00DE5A25">
        <w:rPr>
          <w:rFonts w:ascii="Times New Roman" w:hAnsi="Times New Roman" w:cs="Times New Roman"/>
          <w:sz w:val="24"/>
          <w:szCs w:val="24"/>
        </w:rPr>
        <w:t>05.01.2023</w:t>
      </w:r>
      <w:r w:rsidRPr="00DE5A25">
        <w:rPr>
          <w:rFonts w:ascii="Times New Roman" w:hAnsi="Times New Roman" w:cs="Times New Roman"/>
          <w:sz w:val="24"/>
          <w:szCs w:val="24"/>
        </w:rPr>
        <w:t>).</w:t>
      </w:r>
    </w:p>
    <w:p w14:paraId="01BE13B5" w14:textId="4BA84B3B" w:rsidR="00FC21D4" w:rsidRDefault="00DE5A25" w:rsidP="00B80A3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A25">
        <w:rPr>
          <w:rFonts w:ascii="Times New Roman" w:hAnsi="Times New Roman" w:cs="Times New Roman"/>
          <w:sz w:val="24"/>
          <w:szCs w:val="24"/>
          <w:lang w:val="en-US"/>
        </w:rPr>
        <w:t>Ruijsenaars</w:t>
      </w:r>
      <w:proofErr w:type="spellEnd"/>
      <w:r w:rsidRPr="00DE5A25">
        <w:rPr>
          <w:rFonts w:ascii="Times New Roman" w:hAnsi="Times New Roman" w:cs="Times New Roman"/>
          <w:sz w:val="24"/>
          <w:szCs w:val="24"/>
          <w:lang w:val="en-US"/>
        </w:rPr>
        <w:t xml:space="preserve"> H. Debunking the Myth: Why Everyone Benefits from a WIPO Broadcasters’ Treaty (2018). URL</w:t>
      </w:r>
      <w:r w:rsidRPr="00DE5A25">
        <w:rPr>
          <w:rFonts w:ascii="Times New Roman" w:hAnsi="Times New Roman" w:cs="Times New Roman"/>
          <w:sz w:val="24"/>
          <w:szCs w:val="24"/>
        </w:rPr>
        <w:t>: https://www.researchgate.net/publication/330380469_Debunking_the_Myth_Why_Everyone_Benefits_from_a_WIPO_Broadcasters'_Treaty (</w:t>
      </w:r>
      <w:r w:rsidR="009D0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звернення</w:t>
      </w:r>
      <w:r w:rsidRPr="00DE5A25">
        <w:rPr>
          <w:rFonts w:ascii="Times New Roman" w:hAnsi="Times New Roman" w:cs="Times New Roman"/>
          <w:sz w:val="24"/>
          <w:szCs w:val="24"/>
        </w:rPr>
        <w:t>: 05.01.202</w:t>
      </w:r>
      <w:r w:rsidR="00560F6B">
        <w:rPr>
          <w:rFonts w:ascii="Times New Roman" w:hAnsi="Times New Roman" w:cs="Times New Roman"/>
          <w:sz w:val="24"/>
          <w:szCs w:val="24"/>
        </w:rPr>
        <w:t>6</w:t>
      </w:r>
      <w:r w:rsidRPr="00DE5A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C21D4" w:rsidSect="00B80A33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4809D" w14:textId="77777777" w:rsidR="001D448B" w:rsidRDefault="001D448B" w:rsidP="00FC21D4">
      <w:pPr>
        <w:spacing w:after="0" w:line="240" w:lineRule="auto"/>
      </w:pPr>
      <w:r>
        <w:separator/>
      </w:r>
    </w:p>
  </w:endnote>
  <w:endnote w:type="continuationSeparator" w:id="0">
    <w:p w14:paraId="654150F5" w14:textId="77777777" w:rsidR="001D448B" w:rsidRDefault="001D448B" w:rsidP="00FC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C7DD4" w14:textId="77777777" w:rsidR="001D448B" w:rsidRDefault="001D448B" w:rsidP="00FC21D4">
      <w:pPr>
        <w:spacing w:after="0" w:line="240" w:lineRule="auto"/>
      </w:pPr>
      <w:r>
        <w:separator/>
      </w:r>
    </w:p>
  </w:footnote>
  <w:footnote w:type="continuationSeparator" w:id="0">
    <w:p w14:paraId="1457EBF6" w14:textId="77777777" w:rsidR="001D448B" w:rsidRDefault="001D448B" w:rsidP="00FC2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44"/>
    <w:rsid w:val="001D448B"/>
    <w:rsid w:val="002035F9"/>
    <w:rsid w:val="00286775"/>
    <w:rsid w:val="00320B44"/>
    <w:rsid w:val="00353CE3"/>
    <w:rsid w:val="00356694"/>
    <w:rsid w:val="00364FCA"/>
    <w:rsid w:val="003B6F24"/>
    <w:rsid w:val="003D10D3"/>
    <w:rsid w:val="003D54B6"/>
    <w:rsid w:val="004045E2"/>
    <w:rsid w:val="00410C56"/>
    <w:rsid w:val="00412FC4"/>
    <w:rsid w:val="004421C3"/>
    <w:rsid w:val="0044527D"/>
    <w:rsid w:val="004561B0"/>
    <w:rsid w:val="004C538A"/>
    <w:rsid w:val="00560F6B"/>
    <w:rsid w:val="005E7129"/>
    <w:rsid w:val="00676E50"/>
    <w:rsid w:val="006A0CB9"/>
    <w:rsid w:val="00704AD5"/>
    <w:rsid w:val="0070748A"/>
    <w:rsid w:val="0078773F"/>
    <w:rsid w:val="007A6875"/>
    <w:rsid w:val="00851C66"/>
    <w:rsid w:val="008E1A8A"/>
    <w:rsid w:val="00901437"/>
    <w:rsid w:val="00940C46"/>
    <w:rsid w:val="009431B9"/>
    <w:rsid w:val="009C2594"/>
    <w:rsid w:val="009D089D"/>
    <w:rsid w:val="00A82CC7"/>
    <w:rsid w:val="00AB32E7"/>
    <w:rsid w:val="00AF45B7"/>
    <w:rsid w:val="00B80A33"/>
    <w:rsid w:val="00CA7159"/>
    <w:rsid w:val="00DA1D40"/>
    <w:rsid w:val="00DC2287"/>
    <w:rsid w:val="00DE5A25"/>
    <w:rsid w:val="00E878AD"/>
    <w:rsid w:val="00F026C0"/>
    <w:rsid w:val="00F41F17"/>
    <w:rsid w:val="00F92694"/>
    <w:rsid w:val="00FC21D4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9E96"/>
  <w15:chartTrackingRefBased/>
  <w15:docId w15:val="{54DEDD56-1DC3-4133-8422-28FA2552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C7"/>
    <w:pPr>
      <w:ind w:left="720"/>
      <w:contextualSpacing/>
    </w:pPr>
  </w:style>
  <w:style w:type="paragraph" w:customStyle="1" w:styleId="a4">
    <w:name w:val="Знак Знак Знак Знак"/>
    <w:basedOn w:val="a"/>
    <w:rsid w:val="009C25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Emphasis"/>
    <w:uiPriority w:val="20"/>
    <w:qFormat/>
    <w:rsid w:val="006A0CB9"/>
    <w:rPr>
      <w:i/>
      <w:iCs/>
    </w:rPr>
  </w:style>
  <w:style w:type="paragraph" w:styleId="a6">
    <w:name w:val="No Spacing"/>
    <w:uiPriority w:val="1"/>
    <w:qFormat/>
    <w:rsid w:val="006A0CB9"/>
    <w:pPr>
      <w:spacing w:after="0" w:line="240" w:lineRule="auto"/>
    </w:pPr>
  </w:style>
  <w:style w:type="paragraph" w:styleId="a7">
    <w:name w:val="Body Text Indent"/>
    <w:basedOn w:val="a"/>
    <w:link w:val="a8"/>
    <w:rsid w:val="00FC21D4"/>
    <w:pPr>
      <w:spacing w:after="120" w:line="360" w:lineRule="auto"/>
      <w:ind w:left="567"/>
      <w:jc w:val="both"/>
    </w:pPr>
    <w:rPr>
      <w:rFonts w:ascii="Times New Roman" w:eastAsia="Times New Roman" w:hAnsi="Times New Roman" w:cs="Times New Roman"/>
      <w:bCs/>
      <w:kern w:val="28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C21D4"/>
    <w:rPr>
      <w:rFonts w:ascii="Times New Roman" w:eastAsia="Times New Roman" w:hAnsi="Times New Roman" w:cs="Times New Roman"/>
      <w:bCs/>
      <w:kern w:val="28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rsid w:val="00FC21D4"/>
    <w:pPr>
      <w:spacing w:after="0" w:line="240" w:lineRule="auto"/>
    </w:pPr>
    <w:rPr>
      <w:rFonts w:ascii="Times New Roman" w:eastAsia="Times New Roman" w:hAnsi="Times New Roman" w:cs="Times New Roman"/>
      <w:bCs/>
      <w:kern w:val="28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FC21D4"/>
    <w:rPr>
      <w:rFonts w:ascii="Times New Roman" w:eastAsia="Times New Roman" w:hAnsi="Times New Roman" w:cs="Times New Roman"/>
      <w:bCs/>
      <w:kern w:val="28"/>
      <w:sz w:val="20"/>
      <w:szCs w:val="20"/>
      <w:lang w:val="ru-RU" w:eastAsia="ru-RU"/>
    </w:rPr>
  </w:style>
  <w:style w:type="character" w:styleId="ab">
    <w:name w:val="footnote reference"/>
    <w:uiPriority w:val="99"/>
    <w:rsid w:val="00FC21D4"/>
    <w:rPr>
      <w:vertAlign w:val="superscript"/>
    </w:rPr>
  </w:style>
  <w:style w:type="character" w:styleId="ac">
    <w:name w:val="Hyperlink"/>
    <w:basedOn w:val="a0"/>
    <w:uiPriority w:val="99"/>
    <w:unhideWhenUsed/>
    <w:rsid w:val="004045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45E2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364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3306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Приклади оформлення використаних джерел у дисертації</dc:title>
  <dc:subject/>
  <dc:creator>Anna</dc:creator>
  <cp:keywords/>
  <dc:description>ДСТУ 8302:2015</dc:description>
  <cp:lastModifiedBy>Даша</cp:lastModifiedBy>
  <cp:revision>7</cp:revision>
  <dcterms:created xsi:type="dcterms:W3CDTF">2026-02-10T07:49:00Z</dcterms:created>
  <dcterms:modified xsi:type="dcterms:W3CDTF">2026-02-13T11:21:00Z</dcterms:modified>
</cp:coreProperties>
</file>